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40" w:rsidRDefault="00D909CC" w:rsidP="00E10DC5">
      <w:pPr>
        <w:jc w:val="center"/>
        <w:rPr>
          <w:rFonts w:ascii="Bell MT" w:hAnsi="Bell MT"/>
          <w:sz w:val="24"/>
          <w:szCs w:val="24"/>
          <w:u w:val="single"/>
        </w:rPr>
      </w:pPr>
      <w:bookmarkStart w:id="0" w:name="_GoBack"/>
      <w:bookmarkEnd w:id="0"/>
      <w:r w:rsidRPr="00C53372">
        <w:rPr>
          <w:rFonts w:ascii="Bell MT" w:hAnsi="Bell MT"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3893820</wp:posOffset>
            </wp:positionH>
            <wp:positionV relativeFrom="paragraph">
              <wp:posOffset>-789940</wp:posOffset>
            </wp:positionV>
            <wp:extent cx="771135" cy="790575"/>
            <wp:effectExtent l="0" t="0" r="0" b="0"/>
            <wp:wrapNone/>
            <wp:docPr id="1" name="Picture 1" descr="Colgate Primar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gate Primary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C5"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157C81">
        <w:rPr>
          <w:rFonts w:ascii="Bell MT" w:hAnsi="Bell MT"/>
          <w:sz w:val="24"/>
          <w:szCs w:val="24"/>
          <w:u w:val="single"/>
        </w:rPr>
        <w:t>Geography</w:t>
      </w:r>
      <w:r w:rsidR="00E678FD">
        <w:rPr>
          <w:rFonts w:ascii="Bell MT" w:hAnsi="Bell MT"/>
          <w:sz w:val="24"/>
          <w:szCs w:val="24"/>
          <w:u w:val="single"/>
        </w:rPr>
        <w:t xml:space="preserve"> Learning overview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437"/>
        <w:gridCol w:w="2065"/>
        <w:gridCol w:w="2217"/>
        <w:gridCol w:w="1953"/>
        <w:gridCol w:w="2245"/>
        <w:gridCol w:w="2422"/>
        <w:gridCol w:w="1914"/>
        <w:gridCol w:w="1907"/>
      </w:tblGrid>
      <w:tr w:rsidR="002D5B82" w:rsidTr="00D909CC">
        <w:tc>
          <w:tcPr>
            <w:tcW w:w="1437" w:type="dxa"/>
          </w:tcPr>
          <w:p w:rsidR="005679D0" w:rsidRDefault="000C0D94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65" w:type="dxa"/>
            <w:shd w:val="clear" w:color="auto" w:fill="C5E0B3" w:themeFill="accent6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170" w:type="dxa"/>
            <w:gridSpan w:val="2"/>
            <w:shd w:val="clear" w:color="auto" w:fill="B4C6E7" w:themeFill="accent5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667" w:type="dxa"/>
            <w:gridSpan w:val="2"/>
            <w:shd w:val="clear" w:color="auto" w:fill="FFE599" w:themeFill="accent4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3821" w:type="dxa"/>
            <w:gridSpan w:val="2"/>
            <w:shd w:val="clear" w:color="auto" w:fill="F7CAAC" w:themeFill="accent2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0F57B1" w:rsidTr="00D909CC">
        <w:tc>
          <w:tcPr>
            <w:tcW w:w="1437" w:type="dxa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65" w:type="dxa"/>
            <w:shd w:val="clear" w:color="auto" w:fill="C5E0B3" w:themeFill="accent6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4C6E7" w:themeFill="accent5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1953" w:type="dxa"/>
            <w:shd w:val="clear" w:color="auto" w:fill="B4C6E7" w:themeFill="accent5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245" w:type="dxa"/>
            <w:shd w:val="clear" w:color="auto" w:fill="FFE599" w:themeFill="accent4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422" w:type="dxa"/>
            <w:shd w:val="clear" w:color="auto" w:fill="FFE599" w:themeFill="accent4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1914" w:type="dxa"/>
            <w:shd w:val="clear" w:color="auto" w:fill="F7CAAC" w:themeFill="accent2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07" w:type="dxa"/>
            <w:shd w:val="clear" w:color="auto" w:fill="F7CAAC" w:themeFill="accent2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C70372" w:rsidRPr="005A61B6" w:rsidTr="00D909CC">
        <w:trPr>
          <w:trHeight w:val="705"/>
        </w:trPr>
        <w:tc>
          <w:tcPr>
            <w:tcW w:w="1437" w:type="dxa"/>
            <w:vMerge w:val="restart"/>
          </w:tcPr>
          <w:p w:rsidR="00C70372" w:rsidRPr="000C0D94" w:rsidRDefault="00C70372" w:rsidP="001D57AE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0C0D94" w:rsidRDefault="00C70372" w:rsidP="001D57AE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>Locational and Place knowledge</w:t>
            </w: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  <w:shd w:val="clear" w:color="auto" w:fill="C5E0B3" w:themeFill="accent6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</w:t>
            </w:r>
            <w:r w:rsidRPr="00E20B5C">
              <w:rPr>
                <w:b/>
              </w:rPr>
              <w:t xml:space="preserve">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different parts of the local community.  </w:t>
            </w: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B4C6E7" w:themeFill="accent5" w:themeFillTint="66"/>
          </w:tcPr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some places in their locality, the UK and wider world.</w:t>
            </w:r>
          </w:p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shd w:val="clear" w:color="auto" w:fill="B4C6E7" w:themeFill="accent5" w:themeFillTint="66"/>
          </w:tcPr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significant places in their locality, the UK and wider world.</w:t>
            </w:r>
          </w:p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1B33C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shd w:val="clear" w:color="auto" w:fill="FFE599" w:themeFill="accent4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 wider range of places in their locality, the UK and wider world.</w:t>
            </w:r>
          </w:p>
        </w:tc>
        <w:tc>
          <w:tcPr>
            <w:tcW w:w="2422" w:type="dxa"/>
            <w:vMerge w:val="restart"/>
            <w:shd w:val="clear" w:color="auto" w:fill="FFE599" w:themeFill="accent4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 wider range of places in their locality, the UK and wider world including some globally significant features.</w:t>
            </w:r>
          </w:p>
        </w:tc>
        <w:tc>
          <w:tcPr>
            <w:tcW w:w="1914" w:type="dxa"/>
            <w:vMerge w:val="restart"/>
            <w:shd w:val="clear" w:color="auto" w:fill="F7CAAC" w:themeFill="accent2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an increasing range of places in the world including globally and topically significant features and events.</w:t>
            </w: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 w:color="auto" w:fill="F7CAAC" w:themeFill="accent2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an extensive range of places in the world including globally and topically significant features and events.</w:t>
            </w:r>
          </w:p>
        </w:tc>
      </w:tr>
      <w:tr w:rsidR="00C70372" w:rsidRPr="005A61B6" w:rsidTr="00D909CC">
        <w:trPr>
          <w:trHeight w:val="1290"/>
        </w:trPr>
        <w:tc>
          <w:tcPr>
            <w:tcW w:w="1437" w:type="dxa"/>
            <w:vMerge/>
          </w:tcPr>
          <w:p w:rsidR="00C70372" w:rsidRPr="000C0D94" w:rsidRDefault="00C70372" w:rsidP="001D57AE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C5E0B3" w:themeFill="accent6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B4C6E7" w:themeFill="accent5" w:themeFillTint="66"/>
          </w:tcPr>
          <w:p w:rsid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C70372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:rsidR="00C70372" w:rsidRP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Learn names of some places within/around the UK. E.g. Home town, cities, countries e.g. Wales, France.</w:t>
            </w:r>
          </w:p>
          <w:p w:rsidR="00C70372" w:rsidRPr="006C365D" w:rsidRDefault="00C70372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B4C6E7" w:themeFill="accent5" w:themeFillTint="66"/>
          </w:tcPr>
          <w:p w:rsidR="00C70372" w:rsidRPr="006C365D" w:rsidRDefault="00C70372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clear" w:color="auto" w:fill="FFE599" w:themeFill="accent4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4" w:type="dxa"/>
            <w:vMerge/>
            <w:shd w:val="clear" w:color="auto" w:fill="F7CAAC" w:themeFill="accent2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/>
            <w:shd w:val="clear" w:color="auto" w:fill="F7CAAC" w:themeFill="accent2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D909CC">
        <w:trPr>
          <w:trHeight w:val="1080"/>
        </w:trPr>
        <w:tc>
          <w:tcPr>
            <w:tcW w:w="1437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Human and Physical Geography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the local area for exploring both the built and the natural environment.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Express their opinions on natural and built environments.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some places and features using basic geographical vocabulary.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Express their views on some features of their environment e.g. what they do or do not like.</w:t>
            </w:r>
          </w:p>
        </w:tc>
        <w:tc>
          <w:tcPr>
            <w:tcW w:w="1953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places and features using simple geographical vocabulary.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observations about features that give places their character.  </w:t>
            </w:r>
          </w:p>
        </w:tc>
        <w:tc>
          <w:tcPr>
            <w:tcW w:w="2245" w:type="dxa"/>
            <w:vMerge w:val="restart"/>
            <w:shd w:val="clear" w:color="auto" w:fill="FFE599" w:themeFill="accent4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geographical language to describe some aspects of human and physical features and patterns.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Make observations about places and features that change over time.</w:t>
            </w:r>
          </w:p>
        </w:tc>
        <w:tc>
          <w:tcPr>
            <w:tcW w:w="2422" w:type="dxa"/>
            <w:shd w:val="clear" w:color="auto" w:fill="FFE599" w:themeFill="accent4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geographical language to identify and explain some aspects of human and physical features and patterns.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vMerge w:val="restart"/>
            <w:shd w:val="clear" w:color="auto" w:fill="F7CAAC" w:themeFill="accent2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geographical language to identify and explain key aspects of human and physical features and patterns as well as links and interactions between people, places and environments.   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Demonstrate understanding of how and why some features or places are similar or different and how and why they change.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 w:color="auto" w:fill="F7CAAC" w:themeFill="accent2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Recognise patterns in human and physical features and understand some of the conditions, processes or changes which influence these patterns.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Explain some links and interactions between people, places and environments.  </w:t>
            </w:r>
          </w:p>
        </w:tc>
      </w:tr>
      <w:tr w:rsidR="008A32A8" w:rsidRPr="005A61B6" w:rsidTr="00D909CC">
        <w:trPr>
          <w:trHeight w:val="2310"/>
        </w:trPr>
        <w:tc>
          <w:tcPr>
            <w:tcW w:w="1437" w:type="dxa"/>
            <w:vMerge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FFE599" w:themeFill="accent4" w:themeFillTint="66"/>
          </w:tcPr>
          <w:p w:rsidR="008A32A8" w:rsidRPr="000F57B1" w:rsidRDefault="008A32A8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0F57B1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 w:rsidR="0040215C"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Pr="008A32A8" w:rsidRDefault="008A32A8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Describe how features and places change and the links between people and environments.  </w:t>
            </w:r>
          </w:p>
        </w:tc>
        <w:tc>
          <w:tcPr>
            <w:tcW w:w="1914" w:type="dxa"/>
            <w:vMerge/>
            <w:shd w:val="clear" w:color="auto" w:fill="F7CAAC" w:themeFill="accent2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/>
            <w:shd w:val="clear" w:color="auto" w:fill="F7CAAC" w:themeFill="accent2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D909CC">
        <w:trPr>
          <w:trHeight w:val="735"/>
        </w:trPr>
        <w:tc>
          <w:tcPr>
            <w:tcW w:w="1437" w:type="dxa"/>
            <w:vMerge w:val="restart"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>Geographical Fieldwork and Investigation</w:t>
            </w: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  <w:shd w:val="clear" w:color="auto" w:fill="C5E0B3" w:themeFill="accent6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Comment and ask questions about aspects of their familiar world such as the place where they live or the natural world. </w:t>
            </w:r>
          </w:p>
          <w:p w:rsidR="00E20B5C" w:rsidRDefault="00E20B5C" w:rsidP="00F4027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Show care and concern for living things and the environment.  </w:t>
            </w:r>
          </w:p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Find out about the environment by talking to people, examining photographs, simple maps and visiting local places. </w:t>
            </w:r>
          </w:p>
          <w:p w:rsidR="00C70372" w:rsidRPr="005A61B6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shd w:val="clear" w:color="auto" w:fill="B4C6E7" w:themeFill="accent5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simple geographical questions.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Describe some similarities and differences when studying places and features e.g. hot and cold places of the world.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Observe and describe daily weather patterns.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vMerge w:val="restart"/>
            <w:shd w:val="clear" w:color="auto" w:fill="B4C6E7" w:themeFill="accent5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simple geographical questions when investigating different places and environments.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Describe similarities, differences and patterns e.g. comparing their lives with those of children in other places and environments.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seasonal and daily weather patterns.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Develop simple fieldwork and observational skills when studying the geography of their school and local environment. </w:t>
            </w: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shd w:val="clear" w:color="auto" w:fill="FFE599" w:themeFill="accent4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more searching geographical questions when investigating different places and environments. 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similarities, differences and patterns when comparing places and features.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record, and name geographical features in their local environments.</w:t>
            </w:r>
            <w:r w:rsidRPr="002D5B82">
              <w:rPr>
                <w:rFonts w:ascii="Bell MT" w:hAnsi="Bell MT"/>
                <w:sz w:val="18"/>
                <w:szCs w:val="18"/>
              </w:rPr>
              <w:t xml:space="preserve">  </w:t>
            </w:r>
          </w:p>
        </w:tc>
        <w:tc>
          <w:tcPr>
            <w:tcW w:w="2422" w:type="dxa"/>
            <w:shd w:val="clear" w:color="auto" w:fill="FFE599" w:themeFill="accent4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and describe similarities, differences and patterns when investigating different places, environments and people.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record, and explain physical and human features of the environment.</w:t>
            </w:r>
          </w:p>
          <w:p w:rsidR="00105942" w:rsidRPr="005A61B6" w:rsidRDefault="0010594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shd w:val="clear" w:color="auto" w:fill="F7CAAC" w:themeFill="accent2" w:themeFillTint="66"/>
          </w:tcPr>
          <w:p w:rsidR="00E20B5C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questions that are more causal e.g. Why is that happening in that place? Could it happen here?   </w:t>
            </w:r>
          </w:p>
          <w:p w:rsidR="00E20B5C" w:rsidRDefault="00E20B5C" w:rsidP="006E6A78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E20B5C" w:rsidRDefault="00C70372" w:rsidP="006E6A7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geographical issues affecting people in different places and environments.</w:t>
            </w:r>
          </w:p>
          <w:p w:rsidR="00C70372" w:rsidRPr="00E20B5C" w:rsidRDefault="00C70372" w:rsidP="006E6A7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5A61B6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measure, and record human and physical features using a range of methods e.g. sketch maps, plans, graphs, and digital technologies.</w:t>
            </w:r>
          </w:p>
        </w:tc>
        <w:tc>
          <w:tcPr>
            <w:tcW w:w="1907" w:type="dxa"/>
            <w:vMerge w:val="restart"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questions that are more causal e.g. What happened in the past to cause that? How is it likely to change in the future?  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Make predictions and test simple hypotheses about people, places and geographical issues.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numerical and quantitative skills to analyse, interpret and present data collected from fieldwork observations, measurements and recordings.</w:t>
            </w: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D909CC">
        <w:trPr>
          <w:trHeight w:val="390"/>
        </w:trPr>
        <w:tc>
          <w:tcPr>
            <w:tcW w:w="1437" w:type="dxa"/>
            <w:vMerge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C5E0B3" w:themeFill="accent6" w:themeFillTint="66"/>
          </w:tcPr>
          <w:p w:rsidR="00C70372" w:rsidRPr="002D5B8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C7037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shd w:val="clear" w:color="auto" w:fill="FFE599" w:themeFill="accent4" w:themeFillTint="66"/>
          </w:tcPr>
          <w:p w:rsidR="00C70372" w:rsidRPr="008A32A8" w:rsidRDefault="00C70372" w:rsidP="000F57B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A32A8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:rsidR="00C70372" w:rsidRDefault="00C70372" w:rsidP="000F57B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2D5B82" w:rsidRDefault="00C70372" w:rsidP="000F57B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more searching geographical questions including ‘how?’ and ‘why?’  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4" w:type="dxa"/>
            <w:vMerge/>
            <w:shd w:val="clear" w:color="auto" w:fill="F7CAAC" w:themeFill="accent2" w:themeFillTint="66"/>
          </w:tcPr>
          <w:p w:rsidR="00C70372" w:rsidRPr="002D5B82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D909CC">
        <w:trPr>
          <w:trHeight w:val="2655"/>
        </w:trPr>
        <w:tc>
          <w:tcPr>
            <w:tcW w:w="1437" w:type="dxa"/>
            <w:vMerge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C5E0B3" w:themeFill="accent6" w:themeFillTint="66"/>
          </w:tcPr>
          <w:p w:rsidR="00C70372" w:rsidRPr="002D5B8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B4C6E7" w:themeFill="accent5" w:themeFillTint="66"/>
          </w:tcPr>
          <w:p w:rsidR="00C70372" w:rsidRP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C70372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simple fieldwork and observational skills when studying the geography of their school and its grounds.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C7037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clear" w:color="auto" w:fill="FFE599" w:themeFill="accent4" w:themeFillTint="66"/>
          </w:tcPr>
          <w:p w:rsidR="00C70372" w:rsidRPr="008A32A8" w:rsidRDefault="00C70372" w:rsidP="000F57B1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1914" w:type="dxa"/>
            <w:vMerge/>
            <w:shd w:val="clear" w:color="auto" w:fill="F7CAAC" w:themeFill="accent2" w:themeFillTint="66"/>
          </w:tcPr>
          <w:p w:rsidR="00C70372" w:rsidRPr="002D5B82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D909CC">
        <w:trPr>
          <w:trHeight w:val="2250"/>
        </w:trPr>
        <w:tc>
          <w:tcPr>
            <w:tcW w:w="1437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Interpreting and communicating with geographical sources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such as simple maps, photographs, magnifiers.  and visiting local places.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such as simple maps, photographs, magnifiers.  and visiting local places.</w:t>
            </w:r>
          </w:p>
          <w:p w:rsidR="008A32A8" w:rsidRPr="005A61B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shd w:val="clear" w:color="auto" w:fill="B4C6E7" w:themeFill="accent5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sources such as simple maps, globes, atlases and images.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Know that symbols mean something on maps.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maps and other images to talk about everyday life e.g. where they live, journeys to school etc.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Draw, speak or write about simple geographical concepts such as what they can see where.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sources such as maps, globes, atlases and aerial photos to identify features and places as well as to follow routes.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simple compass directions as well as locational and directional language when describing features and routes.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Express views about the environment and can recognise how people sometimes affect the environment.  </w:t>
            </w: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5A61B6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>Create their own simple maps and symbols.</w:t>
            </w:r>
          </w:p>
        </w:tc>
        <w:tc>
          <w:tcPr>
            <w:tcW w:w="2245" w:type="dxa"/>
            <w:vMerge w:val="restart"/>
            <w:shd w:val="clear" w:color="auto" w:fill="FFE599" w:themeFill="accent4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including digital maps, atlases, globes and satellite images to research and present geographical information.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Express their opinions on environmental issues and recognise how people can affect the environment both positively and negatively.  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through a range of methods including the use of ICT.</w:t>
            </w:r>
          </w:p>
          <w:p w:rsidR="008A32A8" w:rsidRPr="005A61B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FFE599" w:themeFill="accent4" w:themeFillTint="66"/>
          </w:tcPr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Express their opinions on environmental issues and recognise that other people may think differently.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through a range of methods including digital maps, plans, graphs and presentations.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shd w:val="clear" w:color="auto" w:fill="F7CAAC" w:themeFill="accent2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maps and other sources of geographical information and select the most appropriate for a task.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Demonstrate an understanding of the difference between Ordnance Survey and other maps and when it is most appropriate to use each.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Express and explain their opinions on geographical and environmental issues and recognise why other people may think differently.   </w:t>
            </w:r>
          </w:p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5A61B6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Choose from a range of methods e.g. digital maps, plans, graphs and presentations when communicating geographical information.</w:t>
            </w:r>
          </w:p>
        </w:tc>
        <w:tc>
          <w:tcPr>
            <w:tcW w:w="1907" w:type="dxa"/>
            <w:vMerge w:val="restart"/>
            <w:shd w:val="clear" w:color="auto" w:fill="F7CAAC" w:themeFill="accent2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Interpret a wider range of geographical information and maps including scale, projections, thematic, and digital maps.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an increasing range of Ordnance Survey symbols on maps and locate features using six-figure grid references.</w:t>
            </w:r>
          </w:p>
          <w:p w:rsidR="008A32A8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Develop their views and attitudes to critically evaluate responses to local geographical issues or global issues and events.  </w:t>
            </w: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using a wide range of methods including writing at increasing length.</w:t>
            </w:r>
          </w:p>
        </w:tc>
      </w:tr>
      <w:tr w:rsidR="008A32A8" w:rsidRPr="005A61B6" w:rsidTr="00D909CC">
        <w:trPr>
          <w:trHeight w:val="2745"/>
        </w:trPr>
        <w:tc>
          <w:tcPr>
            <w:tcW w:w="1437" w:type="dxa"/>
            <w:vMerge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C5E0B3" w:themeFill="accent6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B4C6E7" w:themeFill="accent5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FFE599" w:themeFill="accent4" w:themeFillTint="66"/>
          </w:tcPr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>Cedar</w:t>
            </w:r>
            <w:r w:rsidR="0040215C"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 Class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including digital and Ordnance Survey maps, atlases, globes and satellite images to research geographical information.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shd w:val="clear" w:color="auto" w:fill="F7CAAC" w:themeFill="accent2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/>
            <w:shd w:val="clear" w:color="auto" w:fill="F7CAAC" w:themeFill="accent2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D909CC">
        <w:trPr>
          <w:trHeight w:val="2070"/>
        </w:trPr>
        <w:tc>
          <w:tcPr>
            <w:tcW w:w="1437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Map Work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Follow simple directions.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Draw and create their own maps using real objects, and/or pictures and symbols.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Look at signs and symbols on different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types of maps for example in school, and the local community.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simple map with symbols to spot features in the school grounds or in the local community.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5A61B6" w:rsidRDefault="008A32A8" w:rsidP="00DF59C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To see real maps, electronic globes and maps, maps of the classroom/school, local town, park, zoo, museum etc, story maps.</w:t>
            </w:r>
          </w:p>
        </w:tc>
        <w:tc>
          <w:tcPr>
            <w:tcW w:w="2217" w:type="dxa"/>
            <w:shd w:val="clear" w:color="auto" w:fill="B4C6E7" w:themeFill="accent5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picture maps and globes.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picture maps of imaginary places and from stories.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own symbols on imaginary map.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shd w:val="clear" w:color="auto" w:fill="B4C6E7" w:themeFill="accent5" w:themeFillTint="66"/>
          </w:tcPr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directions (as </w:t>
            </w:r>
            <w:proofErr w:type="spellStart"/>
            <w:r w:rsidRPr="00E20B5C">
              <w:rPr>
                <w:rFonts w:ascii="Bell MT" w:hAnsi="Bell MT"/>
                <w:b/>
                <w:sz w:val="18"/>
                <w:szCs w:val="18"/>
              </w:rPr>
              <w:t>yr</w:t>
            </w:r>
            <w:proofErr w:type="spellEnd"/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1 but now including North South East West)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map of a real or imaginary place. (e.g. add detail to a sketch map from aerial photograph)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understand the need for a key.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class agreed symbols to make a simple key.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a route on a map.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plan view.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an infant atlas to locate places/begin to use google earth.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Find land/sea on globe.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teacher drawn base maps.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scale OS maps.  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1B33CB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Locate and name on UK map major features e.g. London, River Thames, home location, seas.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4 compass points to follow/give directions: 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letter/no. coordinates to locate features on a map.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Know why a key is needed.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standard symbols.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Locate places on larger scale maps e.g. map of Europe.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a route on a map with some accuracy. (e.g. whilst orienteering)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scale OS maps.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map sites on internet.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junior atlases/google earth/ google maps.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Begin to identify features on aerial/oblique photographs.</w:t>
            </w:r>
          </w:p>
        </w:tc>
        <w:tc>
          <w:tcPr>
            <w:tcW w:w="2422" w:type="dxa"/>
            <w:vMerge w:val="restart"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4 compass points well:    Begin to use 8 compass points;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letter/no. coordinates to locate features on a map confidently.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Know why a key is needed.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Locate places on large scale maps, (e.g. Find UK or India on globe)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Follow a route on a large scale map.</w:t>
            </w:r>
          </w:p>
        </w:tc>
        <w:tc>
          <w:tcPr>
            <w:tcW w:w="1914" w:type="dxa"/>
            <w:vMerge w:val="restart"/>
            <w:shd w:val="clear" w:color="auto" w:fill="F7CAAC" w:themeFill="accent2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8 compass points.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4 figure coordinates to locate features on a map.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Compare maps with aerial photographs.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Select a map for a specific purpose.  (E.g. Pick atlas to find Taiwan, OS map to find local village.) 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atlases to find out about other features of places. (e.g. find wettest part of the world)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index and contents page within atlases.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medium scale land ranger OS maps.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sketch map using symbols and a key;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Use/recognise OS map symbols.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Confidently use google earth/google maps.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shd w:val="clear" w:color="auto" w:fill="F7CAAC" w:themeFill="accent2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8 compass points confidently and accurately;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4 figure co-ordinates confidently to locate features on a map.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6 figure grid refs; use latitude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and longitude on atlas maps. (Online included)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features shown on OS map and follow a route.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Locate places on a world map.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atlases to find out about other features of places. (e.g. mountain regions, weather patterns)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variety of thematic maps based on their own data.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Begin to draw plans of increasing complexity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OS maps.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Confidently use an atlas.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world map as a flattened globe.</w:t>
            </w:r>
          </w:p>
        </w:tc>
      </w:tr>
      <w:tr w:rsidR="008A32A8" w:rsidRPr="005A61B6" w:rsidTr="00D909CC">
        <w:trPr>
          <w:trHeight w:val="1230"/>
        </w:trPr>
        <w:tc>
          <w:tcPr>
            <w:tcW w:w="1437" w:type="dxa"/>
            <w:vMerge/>
          </w:tcPr>
          <w:p w:rsidR="008A32A8" w:rsidRDefault="008A32A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shd w:val="clear" w:color="auto" w:fill="B4C6E7" w:themeFill="accent5" w:themeFillTint="66"/>
          </w:tcPr>
          <w:p w:rsidR="008A32A8" w:rsidRPr="008A32A8" w:rsidRDefault="0040215C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  <w:r w:rsidRPr="000815E6">
              <w:rPr>
                <w:rFonts w:ascii="Bell MT" w:hAnsi="Bell MT"/>
                <w:sz w:val="18"/>
                <w:szCs w:val="18"/>
              </w:rPr>
              <w:t>Follow directions (Up, down, left/right, forwards/backwards)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  <w:r w:rsidRPr="000815E6">
              <w:rPr>
                <w:rFonts w:ascii="Bell MT" w:hAnsi="Bell MT"/>
                <w:sz w:val="18"/>
                <w:szCs w:val="18"/>
              </w:rPr>
              <w:t>Use a simple picture m</w:t>
            </w:r>
            <w:r>
              <w:rPr>
                <w:rFonts w:ascii="Bell MT" w:hAnsi="Bell MT"/>
                <w:sz w:val="18"/>
                <w:szCs w:val="18"/>
              </w:rPr>
              <w:t>ap to move around the school; r</w:t>
            </w:r>
            <w:r w:rsidRPr="000815E6">
              <w:rPr>
                <w:rFonts w:ascii="Bell MT" w:hAnsi="Bell MT"/>
                <w:sz w:val="18"/>
                <w:szCs w:val="18"/>
              </w:rPr>
              <w:t xml:space="preserve">ecognise that it is about a place.  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B4C6E7" w:themeFill="accent5" w:themeFillTint="66"/>
          </w:tcPr>
          <w:p w:rsidR="008A32A8" w:rsidRPr="000815E6" w:rsidRDefault="008A32A8" w:rsidP="000815E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shd w:val="clear" w:color="auto" w:fill="F7CAAC" w:themeFill="accent2" w:themeFillTint="66"/>
          </w:tcPr>
          <w:p w:rsidR="008A32A8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/>
            <w:shd w:val="clear" w:color="auto" w:fill="F7CAAC" w:themeFill="accent2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D909CC">
        <w:trPr>
          <w:trHeight w:val="2880"/>
        </w:trPr>
        <w:tc>
          <w:tcPr>
            <w:tcW w:w="1437" w:type="dxa"/>
            <w:vMerge/>
          </w:tcPr>
          <w:p w:rsidR="008A32A8" w:rsidRDefault="008A32A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5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B4C6E7" w:themeFill="accent5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B4C6E7" w:themeFill="accent5" w:themeFillTint="66"/>
          </w:tcPr>
          <w:p w:rsidR="008A32A8" w:rsidRPr="000815E6" w:rsidRDefault="008A32A8" w:rsidP="000815E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FFE599" w:themeFill="accent4" w:themeFillTint="66"/>
          </w:tcPr>
          <w:p w:rsidR="008A32A8" w:rsidRPr="00E20B5C" w:rsidRDefault="0040215C" w:rsidP="008A32A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>Cedar Class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recognise symbols on an OS map.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a map of a short route experienced, with features in correct order;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a simple scale drawing.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and medium scale OS maps.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junior atlases.  Use map sites on internet, such as google earth and maps.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Identify features on aerial/oblique photographs.  </w:t>
            </w:r>
          </w:p>
        </w:tc>
        <w:tc>
          <w:tcPr>
            <w:tcW w:w="1914" w:type="dxa"/>
            <w:vMerge/>
            <w:shd w:val="clear" w:color="auto" w:fill="F7CAAC" w:themeFill="accent2" w:themeFillTint="66"/>
          </w:tcPr>
          <w:p w:rsidR="008A32A8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07" w:type="dxa"/>
            <w:vMerge/>
            <w:shd w:val="clear" w:color="auto" w:fill="F7CAAC" w:themeFill="accent2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815E6"/>
    <w:rsid w:val="000C0D94"/>
    <w:rsid w:val="000F57B1"/>
    <w:rsid w:val="00105942"/>
    <w:rsid w:val="00116E47"/>
    <w:rsid w:val="00157C81"/>
    <w:rsid w:val="001B33CB"/>
    <w:rsid w:val="001D57AE"/>
    <w:rsid w:val="002A3759"/>
    <w:rsid w:val="002D5B82"/>
    <w:rsid w:val="002E5C69"/>
    <w:rsid w:val="00333006"/>
    <w:rsid w:val="0040215C"/>
    <w:rsid w:val="005679D0"/>
    <w:rsid w:val="005968E2"/>
    <w:rsid w:val="005A61B6"/>
    <w:rsid w:val="00621CCE"/>
    <w:rsid w:val="006C365D"/>
    <w:rsid w:val="006C761B"/>
    <w:rsid w:val="006E6A78"/>
    <w:rsid w:val="00740D40"/>
    <w:rsid w:val="008A32A8"/>
    <w:rsid w:val="008D58D9"/>
    <w:rsid w:val="0097338B"/>
    <w:rsid w:val="00A31CE2"/>
    <w:rsid w:val="00AD275F"/>
    <w:rsid w:val="00C70372"/>
    <w:rsid w:val="00C908AE"/>
    <w:rsid w:val="00D909CC"/>
    <w:rsid w:val="00DF59CD"/>
    <w:rsid w:val="00E100A1"/>
    <w:rsid w:val="00E10DC5"/>
    <w:rsid w:val="00E20B5C"/>
    <w:rsid w:val="00E678FD"/>
    <w:rsid w:val="00E74FE4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5F01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2</cp:revision>
  <dcterms:created xsi:type="dcterms:W3CDTF">2024-01-30T12:46:00Z</dcterms:created>
  <dcterms:modified xsi:type="dcterms:W3CDTF">2024-01-30T12:46:00Z</dcterms:modified>
</cp:coreProperties>
</file>