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F7F1" w14:textId="77777777" w:rsidR="00003ABD" w:rsidRDefault="00003ABD" w:rsidP="00E10DC5">
      <w:pPr>
        <w:jc w:val="center"/>
        <w:rPr>
          <w:rFonts w:ascii="Bell MT" w:hAnsi="Bell MT"/>
          <w:sz w:val="24"/>
          <w:szCs w:val="24"/>
          <w:u w:val="single"/>
        </w:rPr>
      </w:pPr>
      <w:bookmarkStart w:id="0" w:name="_GoBack"/>
      <w:bookmarkEnd w:id="0"/>
      <w:r w:rsidRPr="00C53372">
        <w:rPr>
          <w:rFonts w:ascii="Bell MT" w:hAnsi="Bell MT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0523C906" wp14:editId="61139071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133475" cy="1162050"/>
            <wp:effectExtent l="0" t="0" r="9525" b="0"/>
            <wp:wrapNone/>
            <wp:docPr id="1" name="Picture 1" descr="Colgate Primar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gate Primary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6050" w14:textId="77777777" w:rsidR="00E633FB" w:rsidRDefault="00E633FB" w:rsidP="00E10DC5">
      <w:pPr>
        <w:jc w:val="center"/>
        <w:rPr>
          <w:rFonts w:ascii="Bell MT" w:hAnsi="Bell MT"/>
          <w:sz w:val="24"/>
          <w:szCs w:val="24"/>
          <w:u w:val="single"/>
        </w:rPr>
      </w:pPr>
    </w:p>
    <w:p w14:paraId="2354DE99" w14:textId="436BF555" w:rsidR="00E10DC5" w:rsidRDefault="00E10DC5" w:rsidP="00E633FB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7338B">
        <w:rPr>
          <w:rFonts w:ascii="Bell MT" w:hAnsi="Bell MT"/>
          <w:sz w:val="24"/>
          <w:szCs w:val="24"/>
          <w:u w:val="single"/>
        </w:rPr>
        <w:t>History</w:t>
      </w:r>
      <w:r w:rsidR="00E061AB">
        <w:rPr>
          <w:rFonts w:ascii="Bell MT" w:hAnsi="Bell MT"/>
          <w:sz w:val="24"/>
          <w:szCs w:val="24"/>
          <w:u w:val="single"/>
        </w:rPr>
        <w:t xml:space="preserve"> Learning overview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332"/>
        <w:gridCol w:w="2071"/>
        <w:gridCol w:w="2268"/>
        <w:gridCol w:w="2021"/>
        <w:gridCol w:w="1889"/>
        <w:gridCol w:w="2185"/>
        <w:gridCol w:w="1984"/>
        <w:gridCol w:w="1985"/>
      </w:tblGrid>
      <w:tr w:rsidR="005968E2" w14:paraId="3A46C3CF" w14:textId="77777777" w:rsidTr="006E6A78">
        <w:tc>
          <w:tcPr>
            <w:tcW w:w="1332" w:type="dxa"/>
          </w:tcPr>
          <w:p w14:paraId="09EC632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5E0B3" w:themeFill="accent6" w:themeFillTint="66"/>
          </w:tcPr>
          <w:p w14:paraId="4CA4CBA0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289" w:type="dxa"/>
            <w:gridSpan w:val="2"/>
            <w:shd w:val="clear" w:color="auto" w:fill="B4C6E7" w:themeFill="accent5" w:themeFillTint="66"/>
          </w:tcPr>
          <w:p w14:paraId="692487A6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074" w:type="dxa"/>
            <w:gridSpan w:val="2"/>
            <w:shd w:val="clear" w:color="auto" w:fill="FFE599" w:themeFill="accent4" w:themeFillTint="66"/>
          </w:tcPr>
          <w:p w14:paraId="3974D2E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969" w:type="dxa"/>
            <w:gridSpan w:val="2"/>
            <w:shd w:val="clear" w:color="auto" w:fill="F7CAAC" w:themeFill="accent2" w:themeFillTint="66"/>
          </w:tcPr>
          <w:p w14:paraId="51CCD651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F40271" w14:paraId="4D71B8F7" w14:textId="77777777" w:rsidTr="0097338B">
        <w:tc>
          <w:tcPr>
            <w:tcW w:w="1332" w:type="dxa"/>
          </w:tcPr>
          <w:p w14:paraId="47D2A2A2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76B5F0C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CE3BB0B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21" w:type="dxa"/>
            <w:shd w:val="clear" w:color="auto" w:fill="B4C6E7" w:themeFill="accent5" w:themeFillTint="66"/>
          </w:tcPr>
          <w:p w14:paraId="078B756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0C24CE09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B00F74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F1B279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FCBEDE0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140BD8" w:rsidRPr="005A61B6" w14:paraId="340310DF" w14:textId="77777777" w:rsidTr="00140BD8">
        <w:trPr>
          <w:trHeight w:val="1275"/>
        </w:trPr>
        <w:tc>
          <w:tcPr>
            <w:tcW w:w="1332" w:type="dxa"/>
            <w:vMerge w:val="restart"/>
          </w:tcPr>
          <w:p w14:paraId="1ED1A8AF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Chronological </w:t>
            </w:r>
          </w:p>
          <w:p w14:paraId="6C4109F4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Understanding 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1627C151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talk about events using everyday language related to time.</w:t>
            </w:r>
          </w:p>
          <w:p w14:paraId="0E2FF4A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0C9754B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order and sequence familiar events.</w:t>
            </w:r>
          </w:p>
          <w:p w14:paraId="2BA5BB2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099925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Describe main story settings, events and principal characters.</w:t>
            </w:r>
          </w:p>
          <w:p w14:paraId="5B44C8F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78DF02EC" w14:textId="77777777" w:rsidR="00140BD8" w:rsidRPr="00B817E9" w:rsidRDefault="00140BD8" w:rsidP="00F40271">
            <w:pPr>
              <w:rPr>
                <w:b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events in their life.</w:t>
            </w:r>
            <w:r w:rsidRPr="00B817E9">
              <w:rPr>
                <w:b/>
              </w:rPr>
              <w:t xml:space="preserve"> </w:t>
            </w:r>
          </w:p>
          <w:p w14:paraId="1E800B5A" w14:textId="77777777" w:rsidR="00140BD8" w:rsidRPr="00B817E9" w:rsidRDefault="00140BD8" w:rsidP="00F40271">
            <w:pPr>
              <w:rPr>
                <w:b/>
              </w:rPr>
            </w:pPr>
          </w:p>
          <w:p w14:paraId="314039AA" w14:textId="2B65CD01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understand their lives as being part of a chronology – compare life now to life in </w:t>
            </w:r>
            <w:r w:rsidR="002E16A2" w:rsidRPr="00B817E9">
              <w:rPr>
                <w:rFonts w:ascii="Bell MT" w:hAnsi="Bell MT"/>
                <w:b/>
                <w:sz w:val="18"/>
                <w:szCs w:val="18"/>
              </w:rPr>
              <w:t>the past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t>, or when their parents and grandparents were young.</w:t>
            </w:r>
          </w:p>
          <w:p w14:paraId="07F0EA8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4062FB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artefacts closer together in time - check with reference book.</w:t>
            </w:r>
          </w:p>
          <w:p w14:paraId="304863D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2B4D4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photographs etc. from different periods of their life.</w:t>
            </w:r>
          </w:p>
          <w:p w14:paraId="6C4087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2A0792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Describe memories of key events in lives.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6155315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Place the time studied on a time line. </w:t>
            </w:r>
          </w:p>
          <w:p w14:paraId="1C521AA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4D5D09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Use dates and terms related to the study unit and passing of time. </w:t>
            </w:r>
          </w:p>
          <w:p w14:paraId="69B0DD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12474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several events or artefacts.</w:t>
            </w:r>
          </w:p>
          <w:p w14:paraId="2EA6AD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B56DAD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E16A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events from period studied on time line.</w:t>
            </w:r>
          </w:p>
          <w:p w14:paraId="26A6F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F3E5A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terms related to the period and begin to date events.</w:t>
            </w:r>
          </w:p>
          <w:p w14:paraId="1DBE15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205C126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and sequence key events of time studied.</w:t>
            </w:r>
          </w:p>
          <w:p w14:paraId="073B6D3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DA72E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terms and period labels.</w:t>
            </w:r>
          </w:p>
          <w:p w14:paraId="10762B0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05CBC9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Make comparisons between different times in the past.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0BB2CD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current study on time line in relation to other studies.</w:t>
            </w:r>
          </w:p>
          <w:p w14:paraId="47B515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913C71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dates and terms.</w:t>
            </w:r>
          </w:p>
          <w:p w14:paraId="56C9FCC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DF3FB7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up to 10 events on a time line.</w:t>
            </w:r>
          </w:p>
        </w:tc>
      </w:tr>
      <w:tr w:rsidR="00140BD8" w:rsidRPr="005A61B6" w14:paraId="2C2EE4DC" w14:textId="77777777" w:rsidTr="00140BD8">
        <w:trPr>
          <w:trHeight w:val="780"/>
        </w:trPr>
        <w:tc>
          <w:tcPr>
            <w:tcW w:w="1332" w:type="dxa"/>
            <w:vMerge/>
          </w:tcPr>
          <w:p w14:paraId="74AB1286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61F2A4E0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4AC0B8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47421D7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4E70602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482490EE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DD8C41E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3FE87B94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 xml:space="preserve">Understand more complex terms </w:t>
            </w:r>
            <w:proofErr w:type="spellStart"/>
            <w:r w:rsidRPr="00F40271">
              <w:rPr>
                <w:rFonts w:ascii="Bell MT" w:hAnsi="Bell MT"/>
                <w:sz w:val="18"/>
                <w:szCs w:val="18"/>
              </w:rPr>
              <w:t>eg</w:t>
            </w:r>
            <w:proofErr w:type="spellEnd"/>
            <w:r w:rsidRPr="00F40271">
              <w:rPr>
                <w:rFonts w:ascii="Bell MT" w:hAnsi="Bell MT"/>
                <w:sz w:val="18"/>
                <w:szCs w:val="18"/>
              </w:rPr>
              <w:t xml:space="preserve"> BC/AD</w:t>
            </w:r>
            <w:r>
              <w:rPr>
                <w:rFonts w:ascii="Bell MT" w:hAnsi="Bell MT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54D9BDF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058DD4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79719FAE" w14:textId="77777777" w:rsidTr="0097338B">
        <w:trPr>
          <w:trHeight w:val="1845"/>
        </w:trPr>
        <w:tc>
          <w:tcPr>
            <w:tcW w:w="1332" w:type="dxa"/>
            <w:vMerge/>
          </w:tcPr>
          <w:p w14:paraId="1E0E9880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30FD3267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837354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59EC5C85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A62FA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3 or 4 artefacts from distinctly different periods of time.</w:t>
            </w:r>
          </w:p>
          <w:p w14:paraId="117F3BF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2C36D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Match objects to people of different ages.</w:t>
            </w:r>
          </w:p>
          <w:p w14:paraId="1040B43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D4E813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67BFEFA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495996E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CFE454E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11B575B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33F4AD2" w14:textId="77777777" w:rsidTr="00140BD8">
        <w:trPr>
          <w:trHeight w:val="871"/>
        </w:trPr>
        <w:tc>
          <w:tcPr>
            <w:tcW w:w="1332" w:type="dxa"/>
            <w:vMerge w:val="restart"/>
          </w:tcPr>
          <w:p w14:paraId="1707CAE1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Historical Enquiry </w:t>
            </w:r>
          </w:p>
          <w:p w14:paraId="20FEC62C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690554C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 curious about people and show interest in stories.</w:t>
            </w:r>
          </w:p>
          <w:p w14:paraId="0C9366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C9C29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Answer ‘How’ and ‘Why’ questions in response to stories and events.</w:t>
            </w:r>
          </w:p>
          <w:p w14:paraId="103BE4E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C9C3B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Explain their own knowledge and understanding and begin to ask appropriate questions.</w:t>
            </w:r>
          </w:p>
          <w:p w14:paraId="2B66341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AE97D2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that information can be retrieved from books and computers.</w:t>
            </w:r>
          </w:p>
          <w:p w14:paraId="3A72DB0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91B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Begin to record using marks they can interpret and explain.</w:t>
            </w:r>
          </w:p>
          <w:p w14:paraId="6CA054A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3021F1" w14:textId="77777777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Understand the past through settings, characters and events encountered in books. </w:t>
            </w:r>
          </w:p>
          <w:p w14:paraId="06BDFCD2" w14:textId="6A18F9B2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198C57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Find answers to simple questions about the past from sources of information e.g. artefacts.  </w:t>
            </w:r>
          </w:p>
          <w:p w14:paraId="1CDCB43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FA3B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ask and answer questions about old and new objects. </w:t>
            </w:r>
          </w:p>
          <w:p w14:paraId="6FD3478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176C26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a source – observe or handle sources to answer questions about the past on the basis of simple observations.</w:t>
            </w:r>
          </w:p>
          <w:p w14:paraId="2B03D97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DBB56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Children will begin to use the chosen sources in research. </w:t>
            </w:r>
          </w:p>
          <w:p w14:paraId="26EE2D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A489C1A" w14:textId="008369EC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Find answers to questions about the past from sources of 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information e.g. artefacts.  </w:t>
            </w:r>
          </w:p>
          <w:p w14:paraId="4C8326D9" w14:textId="77777777" w:rsidR="00F17972" w:rsidRPr="00B817E9" w:rsidRDefault="00F179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9949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Compare artefacts similarities and differences. Confidently explaining these. </w:t>
            </w:r>
          </w:p>
          <w:p w14:paraId="0996DC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B8910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43F3F4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196C77F8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Use a range of sources to find out about a period.</w:t>
            </w:r>
          </w:p>
          <w:p w14:paraId="7143166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5BF0E7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 xml:space="preserve"> Observe small details – artefacts, pictures.</w:t>
            </w:r>
          </w:p>
          <w:p w14:paraId="7D9AA2C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0629072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Select and record information relevant to the study.</w:t>
            </w:r>
          </w:p>
          <w:p w14:paraId="504C201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377A81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Begin to use the library and internet for research.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0782164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Ask a variety of questions.</w:t>
            </w:r>
          </w:p>
          <w:p w14:paraId="4BA5EB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7492043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the library and internet for research.</w:t>
            </w:r>
          </w:p>
          <w:p w14:paraId="0B67871B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1DB6C55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Begin to identify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7BD6CBB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900F86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evidence to build up a picture of a past event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54689A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E1B4CF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Select relevant sections of information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86396C2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F9B8F2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 xml:space="preserve">Use the library and internet for research </w:t>
            </w: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with increasing confidence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DD0B78C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Recognise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B1E358D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0F924D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a range of sources to find out about an aspect of time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106EB9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884B5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Suggest omissions and the means of finding out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24BEC90F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633FB5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 xml:space="preserve">Bring knowledge gathered from several </w:t>
            </w: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sources together in a fluent account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</w:tr>
      <w:tr w:rsidR="00140BD8" w:rsidRPr="005A61B6" w14:paraId="3CE887BB" w14:textId="77777777" w:rsidTr="00140BD8">
        <w:trPr>
          <w:trHeight w:val="915"/>
        </w:trPr>
        <w:tc>
          <w:tcPr>
            <w:tcW w:w="1332" w:type="dxa"/>
            <w:vMerge/>
          </w:tcPr>
          <w:p w14:paraId="3E2635ED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5AEFA48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688C529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008D1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832558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0E06B95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2FFF32D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2020D945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evidence to build up a picture of a past event.</w:t>
            </w:r>
          </w:p>
          <w:p w14:paraId="273BF054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17F8C33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Choose relevant material to present a picture of one aspect of life in time past.</w:t>
            </w:r>
          </w:p>
          <w:p w14:paraId="553257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7545EB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AC32ED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3C86CA" w14:textId="77777777" w:rsidTr="0097338B">
        <w:trPr>
          <w:trHeight w:val="915"/>
        </w:trPr>
        <w:tc>
          <w:tcPr>
            <w:tcW w:w="1332" w:type="dxa"/>
            <w:vMerge/>
          </w:tcPr>
          <w:p w14:paraId="3FABEF6B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20CB795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EBB58D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79A0EE0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D8CD60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Compare artefacts and look for similarities and differences. </w:t>
            </w:r>
          </w:p>
          <w:p w14:paraId="714BAA52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ED212CE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Ask questions using artefacts or photographs. </w:t>
            </w:r>
          </w:p>
          <w:p w14:paraId="5C287553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729E12C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what an object is and how it was used in the past. </w:t>
            </w:r>
          </w:p>
          <w:p w14:paraId="3CB01DAA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B6EE3F0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82B5E94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2D83F4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2D00C68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11CD48A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B68916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59DC28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2E87CB29" w14:textId="77777777" w:rsidTr="00140BD8">
        <w:trPr>
          <w:trHeight w:val="1305"/>
        </w:trPr>
        <w:tc>
          <w:tcPr>
            <w:tcW w:w="1332" w:type="dxa"/>
            <w:vMerge w:val="restart"/>
          </w:tcPr>
          <w:p w14:paraId="3D0BD3B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t>Range and depth of historical knowledge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C6EA2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look closely at similarities, differences, patterns and change. </w:t>
            </w:r>
          </w:p>
          <w:p w14:paraId="2F10C01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0A7075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develop an understanding of change over time. </w:t>
            </w:r>
          </w:p>
          <w:p w14:paraId="12D1FA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C7D8B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They begin to recognise similarities and differences between themselves and others and among families, communities and traditions. </w:t>
            </w:r>
          </w:p>
          <w:p w14:paraId="1762B04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0105E6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recognise and describe special times or events for family and friends.</w:t>
            </w:r>
          </w:p>
          <w:p w14:paraId="0A203C8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F0205AF" w14:textId="2EF5BFC6" w:rsidR="002E16A2" w:rsidRPr="00B817E9" w:rsidRDefault="002E16A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the lives of the people around them and their roles in society. 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1BA0DED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Recognise the difference between past and present in their own and others’ lives.</w:t>
            </w:r>
          </w:p>
          <w:p w14:paraId="0592D1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C858A30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know and recount episodes from stories about the past.</w:t>
            </w: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5A1352A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Recognise why people did things, why events happened and what happened as a result.</w:t>
            </w:r>
          </w:p>
          <w:p w14:paraId="76582EF2" w14:textId="77777777" w:rsidR="00B817E9" w:rsidRPr="00B817E9" w:rsidRDefault="00B817E9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58FABCD" w14:textId="7649553E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differences between ways of life at different times.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03BEBEF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Find out about everyday lives of people in time studied.</w:t>
            </w:r>
          </w:p>
          <w:p w14:paraId="47B044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0351CC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Compare with our life today.</w:t>
            </w:r>
          </w:p>
          <w:p w14:paraId="209E371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0B35E2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reasons for and results of people's actions.</w:t>
            </w:r>
          </w:p>
          <w:p w14:paraId="2C306D0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D3F5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Understand why people may have wanted to do something.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567158F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evidence to reconstruct life in time studied.</w:t>
            </w:r>
          </w:p>
          <w:p w14:paraId="556F26F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35C74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key features and events of time studied</w:t>
            </w:r>
          </w:p>
          <w:p w14:paraId="3E2A3BC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7543B3A7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Study different aspects of different people - differences between men and women.</w:t>
            </w:r>
          </w:p>
          <w:p w14:paraId="41500B9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6DAB9A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Examine causes and results of great events and the impact on people.</w:t>
            </w:r>
          </w:p>
          <w:p w14:paraId="00108B1E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5B5BCC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life in early and late 'times' studied.</w:t>
            </w:r>
          </w:p>
          <w:p w14:paraId="78176DE3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5DF9E4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an aspect of life with the same aspect in another period.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EC831DB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Find out about beliefs, behaviour and characteristics of people, recognising that not everyone shares the same views and feelings.</w:t>
            </w:r>
          </w:p>
          <w:p w14:paraId="412D8882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0ADAB6ED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beliefs and behaviour with another time studied.</w:t>
            </w:r>
          </w:p>
          <w:p w14:paraId="03A85175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6B49A12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Write another explanation of a past event in terms of cause and effect using evidence to support and illustrate their explanation.</w:t>
            </w:r>
          </w:p>
          <w:p w14:paraId="02B9844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2215847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Know key dates, characters and events of time studied.</w:t>
            </w:r>
          </w:p>
        </w:tc>
      </w:tr>
      <w:tr w:rsidR="00140BD8" w:rsidRPr="005A61B6" w14:paraId="6FFDE852" w14:textId="77777777" w:rsidTr="0097338B">
        <w:trPr>
          <w:trHeight w:val="3285"/>
        </w:trPr>
        <w:tc>
          <w:tcPr>
            <w:tcW w:w="1332" w:type="dxa"/>
            <w:vMerge/>
          </w:tcPr>
          <w:p w14:paraId="2A89AD07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7EBFA3C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18FC13DE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992F33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588FDA3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637737B2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6FA08D9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D63CEB6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Look for links and effects in time studied.</w:t>
            </w:r>
          </w:p>
          <w:p w14:paraId="78FE10A1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5D0DBB6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Offer a reasonable explanation for some events.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7889AC41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4A24355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5D56B8" w14:textId="77777777" w:rsidTr="00140BD8">
        <w:trPr>
          <w:trHeight w:val="750"/>
        </w:trPr>
        <w:tc>
          <w:tcPr>
            <w:tcW w:w="1332" w:type="dxa"/>
            <w:vMerge w:val="restart"/>
          </w:tcPr>
          <w:p w14:paraId="7AC686D3" w14:textId="77777777" w:rsidR="00140BD8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t>Interpretations of history</w:t>
            </w:r>
          </w:p>
          <w:p w14:paraId="2D2F425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11D16A" w14:textId="77777777" w:rsidR="00140BD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Children begin to question why things happen and give explanations. </w:t>
            </w:r>
          </w:p>
          <w:p w14:paraId="3E74E1CD" w14:textId="77777777" w:rsidR="00140BD8" w:rsidRDefault="00140BD8" w:rsidP="00F8536E">
            <w:pPr>
              <w:rPr>
                <w:rFonts w:ascii="Bell MT" w:hAnsi="Bell MT"/>
                <w:sz w:val="18"/>
                <w:szCs w:val="18"/>
              </w:rPr>
            </w:pPr>
          </w:p>
          <w:p w14:paraId="69306161" w14:textId="5C343144" w:rsidR="00F8536E" w:rsidRPr="005A61B6" w:rsidRDefault="00F8536E" w:rsidP="00F8536E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some similarities and differences between things in the past and now, drawing on their experiences of what has been read in class.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0014B30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lastRenderedPageBreak/>
              <w:t>Use stories to encourage children to distinguish between fact and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25303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6EB7A6E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Compare 2 versions of a past event</w:t>
            </w:r>
            <w:r>
              <w:rPr>
                <w:rFonts w:ascii="Bell MT" w:hAnsi="Bell MT"/>
                <w:sz w:val="18"/>
                <w:szCs w:val="18"/>
              </w:rPr>
              <w:t>/</w:t>
            </w:r>
          </w:p>
          <w:p w14:paraId="168B4CE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9130BEB" w14:textId="02AED16F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Compare pictures or photographs of people or events in the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ABD1ED2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4544038" w14:textId="2AE7896C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 xml:space="preserve">Discuss </w:t>
            </w:r>
            <w:r w:rsidR="00B817E9">
              <w:rPr>
                <w:rFonts w:ascii="Bell MT" w:hAnsi="Bell MT"/>
                <w:sz w:val="18"/>
                <w:szCs w:val="18"/>
              </w:rPr>
              <w:t xml:space="preserve">reliability of photos/ accounts </w:t>
            </w:r>
            <w:r w:rsidRPr="008D58D9">
              <w:rPr>
                <w:rFonts w:ascii="Bell MT" w:hAnsi="Bell MT"/>
                <w:sz w:val="18"/>
                <w:szCs w:val="18"/>
              </w:rPr>
              <w:t>stories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5F308DB1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Identify and give reasons for different ways in which the past is represented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4B8A82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B16B1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Distinguish between different sources – compare different versions of the same story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0B3184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1B701DC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Look at </w:t>
            </w:r>
            <w:r w:rsidRPr="00F40271">
              <w:rPr>
                <w:rFonts w:ascii="Bell MT" w:hAnsi="Bell MT"/>
                <w:sz w:val="18"/>
                <w:szCs w:val="18"/>
              </w:rPr>
              <w:t>representations of the period – museum, cartoons etc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64CF12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Look at the evidence available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14709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663172A7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Use text books and historical knowledge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2086A4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67E1F81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Compare accounts of events from different sources – fact or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2F6689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2217161D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Offer some reasons for different versions of events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6AB8254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Link sources and work out how conclusions were arrived at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7B37B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314306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lastRenderedPageBreak/>
              <w:t>Consider ways of checking the accuracy of interpretations – fact or fiction and opinion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892CF7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32DEA7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 aware that different evidence will lead to different conclusions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3888FB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8FEAAC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Confidently use the library and internet for research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CE9CCA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4F24DD8D" w14:textId="77777777" w:rsidTr="00140BD8">
        <w:trPr>
          <w:trHeight w:val="285"/>
        </w:trPr>
        <w:tc>
          <w:tcPr>
            <w:tcW w:w="1332" w:type="dxa"/>
            <w:vMerge/>
          </w:tcPr>
          <w:p w14:paraId="27D4BD31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276ACD4E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752EE45" w14:textId="6D729752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60241F72" w14:textId="77777777" w:rsidR="006F3E8D" w:rsidRDefault="006F3E8D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538BAB1A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t>Compare adults talking about the past – how reliable are their memories?</w:t>
            </w: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02FDCB6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7330A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3C36497D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9AE06C5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4467C8B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1E8D65AE" w14:textId="77777777" w:rsidTr="0097338B">
        <w:trPr>
          <w:trHeight w:val="501"/>
        </w:trPr>
        <w:tc>
          <w:tcPr>
            <w:tcW w:w="1332" w:type="dxa"/>
            <w:vMerge/>
          </w:tcPr>
          <w:p w14:paraId="54544A34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0AFA0E1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2CBBB8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A0C08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A074C0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4FC2625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68503A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68E01669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Begin to evaluate the usefulness of different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C8AD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68C48F7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7C0E7E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3182991B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03ABD"/>
    <w:rsid w:val="00116E47"/>
    <w:rsid w:val="00140BD8"/>
    <w:rsid w:val="002A3759"/>
    <w:rsid w:val="002E16A2"/>
    <w:rsid w:val="00333006"/>
    <w:rsid w:val="00341406"/>
    <w:rsid w:val="005679D0"/>
    <w:rsid w:val="005968E2"/>
    <w:rsid w:val="005A61B6"/>
    <w:rsid w:val="00621CCE"/>
    <w:rsid w:val="006C761B"/>
    <w:rsid w:val="006E6A78"/>
    <w:rsid w:val="006F3E8D"/>
    <w:rsid w:val="00740D40"/>
    <w:rsid w:val="008D58D9"/>
    <w:rsid w:val="0097338B"/>
    <w:rsid w:val="00A31CE2"/>
    <w:rsid w:val="00AD275F"/>
    <w:rsid w:val="00B817E9"/>
    <w:rsid w:val="00E061AB"/>
    <w:rsid w:val="00E100A1"/>
    <w:rsid w:val="00E10DC5"/>
    <w:rsid w:val="00E633FB"/>
    <w:rsid w:val="00EE7C46"/>
    <w:rsid w:val="00F17972"/>
    <w:rsid w:val="00F40271"/>
    <w:rsid w:val="00F8536E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BD4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3</cp:revision>
  <dcterms:created xsi:type="dcterms:W3CDTF">2024-01-30T11:40:00Z</dcterms:created>
  <dcterms:modified xsi:type="dcterms:W3CDTF">2024-01-30T11:50:00Z</dcterms:modified>
</cp:coreProperties>
</file>